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2D" w:rsidRDefault="00B06F2D" w:rsidP="00392E52">
      <w:pPr>
        <w:spacing w:after="0" w:line="320" w:lineRule="exact"/>
        <w:rPr>
          <w:rFonts w:ascii="Trefoil Sans" w:hAnsi="Trefoil Sans"/>
          <w:caps/>
          <w:kern w:val="36"/>
          <w:sz w:val="44"/>
          <w:szCs w:val="44"/>
        </w:rPr>
      </w:pPr>
    </w:p>
    <w:p w:rsidR="00B06F2D" w:rsidRDefault="00B06F2D" w:rsidP="00392E52">
      <w:pPr>
        <w:spacing w:after="0" w:line="320" w:lineRule="exact"/>
        <w:rPr>
          <w:rFonts w:ascii="Girl Scout Display Light" w:hAnsi="Girl Scout Display Light"/>
          <w:caps/>
          <w:kern w:val="36"/>
          <w:sz w:val="40"/>
          <w:szCs w:val="44"/>
        </w:rPr>
      </w:pPr>
    </w:p>
    <w:p w:rsidR="00B06F2D" w:rsidRDefault="00B06F2D" w:rsidP="00392E52">
      <w:pPr>
        <w:spacing w:after="0" w:line="320" w:lineRule="exact"/>
        <w:rPr>
          <w:rFonts w:ascii="Girl Scout Display Light" w:hAnsi="Girl Scout Display Light"/>
          <w:caps/>
          <w:kern w:val="36"/>
          <w:sz w:val="40"/>
          <w:szCs w:val="44"/>
        </w:rPr>
      </w:pPr>
    </w:p>
    <w:p w:rsidR="00B06F2D" w:rsidRPr="00B06F2D" w:rsidRDefault="00B06F2D" w:rsidP="00392E52">
      <w:pPr>
        <w:spacing w:after="0" w:line="320" w:lineRule="exact"/>
        <w:rPr>
          <w:rFonts w:ascii="Girl Scout Display Light" w:hAnsi="Girl Scout Display Light"/>
          <w:caps/>
          <w:kern w:val="36"/>
          <w:sz w:val="40"/>
          <w:szCs w:val="44"/>
        </w:rPr>
      </w:pPr>
    </w:p>
    <w:p w:rsidR="00392E52" w:rsidRPr="00B06F2D" w:rsidRDefault="00411515" w:rsidP="00392E52">
      <w:pPr>
        <w:keepNext/>
        <w:pBdr>
          <w:top w:val="single" w:sz="6" w:space="1" w:color="auto"/>
        </w:pBdr>
        <w:spacing w:after="0" w:line="480" w:lineRule="exact"/>
        <w:rPr>
          <w:rFonts w:ascii="Girl Scout Display Light" w:hAnsi="Girl Scout Display Light"/>
          <w:spacing w:val="-15"/>
          <w:kern w:val="28"/>
          <w:sz w:val="40"/>
          <w:szCs w:val="20"/>
        </w:rPr>
      </w:pPr>
      <w:r w:rsidRPr="00B06F2D">
        <w:rPr>
          <w:rFonts w:ascii="Girl Scout Display Light" w:hAnsi="Girl Scout Display Light"/>
          <w:spacing w:val="-15"/>
          <w:kern w:val="28"/>
          <w:sz w:val="40"/>
          <w:szCs w:val="20"/>
        </w:rPr>
        <w:t>Event Coordinator</w:t>
      </w:r>
      <w:r w:rsidR="00392E52" w:rsidRPr="00B06F2D">
        <w:rPr>
          <w:rFonts w:ascii="Girl Scout Display Light" w:hAnsi="Girl Scout Display Light"/>
          <w:spacing w:val="-15"/>
          <w:kern w:val="28"/>
          <w:sz w:val="40"/>
          <w:szCs w:val="20"/>
        </w:rPr>
        <w:t xml:space="preserve"> </w:t>
      </w:r>
      <w:r w:rsidR="009B38E1" w:rsidRPr="00B06F2D">
        <w:rPr>
          <w:rFonts w:ascii="Girl Scout Display Light" w:hAnsi="Girl Scout Display Light"/>
          <w:spacing w:val="-15"/>
          <w:kern w:val="28"/>
          <w:sz w:val="40"/>
          <w:szCs w:val="20"/>
        </w:rPr>
        <w:t>Orientation</w:t>
      </w:r>
      <w:r w:rsidR="00CB12A5" w:rsidRPr="00B06F2D">
        <w:rPr>
          <w:rFonts w:ascii="Girl Scout Display Light" w:hAnsi="Girl Scout Display Light"/>
          <w:spacing w:val="-15"/>
          <w:kern w:val="28"/>
          <w:sz w:val="40"/>
          <w:szCs w:val="20"/>
        </w:rPr>
        <w:t xml:space="preserve"> Manual </w:t>
      </w:r>
      <w:r w:rsidR="00392E52" w:rsidRPr="00B06F2D">
        <w:rPr>
          <w:rFonts w:ascii="Girl Scout Display Light" w:hAnsi="Girl Scout Display Light"/>
          <w:spacing w:val="-15"/>
          <w:kern w:val="28"/>
          <w:sz w:val="40"/>
          <w:szCs w:val="20"/>
        </w:rPr>
        <w:t>Review</w:t>
      </w:r>
    </w:p>
    <w:p w:rsidR="00DD21EF" w:rsidRPr="00B06F2D" w:rsidRDefault="00DD21EF" w:rsidP="00DD21EF">
      <w:pPr>
        <w:pStyle w:val="ListParagraph"/>
        <w:ind w:left="360"/>
        <w:rPr>
          <w:rFonts w:ascii="Girl Scout Display Light" w:hAnsi="Girl Scout Display Light"/>
          <w:szCs w:val="24"/>
        </w:rPr>
      </w:pPr>
    </w:p>
    <w:p w:rsidR="00D753A0" w:rsidRPr="00B06F2D" w:rsidRDefault="00D753A0" w:rsidP="00D753A0">
      <w:pPr>
        <w:pStyle w:val="ListParagraph"/>
        <w:spacing w:line="480" w:lineRule="auto"/>
        <w:ind w:left="360"/>
        <w:rPr>
          <w:rFonts w:ascii="Girl Scout Display Light" w:hAnsi="Girl Scout Display Light"/>
          <w:sz w:val="20"/>
          <w:u w:val="single"/>
        </w:rPr>
      </w:pPr>
      <w:r w:rsidRPr="00B06F2D">
        <w:rPr>
          <w:rFonts w:ascii="Girl Scout Display Light" w:hAnsi="Girl Scout Display Light"/>
          <w:sz w:val="20"/>
        </w:rPr>
        <w:t>Name</w:t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</w:p>
    <w:p w:rsidR="00D753A0" w:rsidRPr="00B06F2D" w:rsidRDefault="00D753A0" w:rsidP="00D753A0">
      <w:pPr>
        <w:pStyle w:val="ListParagraph"/>
        <w:spacing w:line="480" w:lineRule="auto"/>
        <w:ind w:left="360"/>
        <w:rPr>
          <w:rFonts w:ascii="Girl Scout Display Light" w:hAnsi="Girl Scout Display Light"/>
          <w:sz w:val="20"/>
          <w:u w:val="single"/>
        </w:rPr>
      </w:pPr>
      <w:r w:rsidRPr="00B06F2D">
        <w:rPr>
          <w:rFonts w:ascii="Girl Scout Display Light" w:hAnsi="Girl Scout Display Light"/>
          <w:sz w:val="20"/>
        </w:rPr>
        <w:t>Address</w:t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</w:p>
    <w:p w:rsidR="00D753A0" w:rsidRPr="00B06F2D" w:rsidRDefault="00D753A0" w:rsidP="00D753A0">
      <w:pPr>
        <w:pStyle w:val="ListParagraph"/>
        <w:spacing w:line="480" w:lineRule="auto"/>
        <w:ind w:left="360"/>
        <w:rPr>
          <w:rFonts w:ascii="Girl Scout Display Light" w:hAnsi="Girl Scout Display Light"/>
          <w:sz w:val="20"/>
          <w:u w:val="single"/>
        </w:rPr>
      </w:pPr>
      <w:r w:rsidRPr="00B06F2D">
        <w:rPr>
          <w:rFonts w:ascii="Girl Scout Display Light" w:hAnsi="Girl Scout Display Light"/>
          <w:sz w:val="20"/>
        </w:rPr>
        <w:t>City</w:t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</w:rPr>
        <w:t>State</w:t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</w:rPr>
        <w:t>Zip</w:t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="009B38E1" w:rsidRPr="00B06F2D">
        <w:rPr>
          <w:rFonts w:ascii="Girl Scout Display Light" w:hAnsi="Girl Scout Display Light"/>
          <w:sz w:val="20"/>
          <w:u w:val="single"/>
        </w:rPr>
        <w:t>________</w:t>
      </w:r>
      <w:r w:rsidRPr="00B06F2D">
        <w:rPr>
          <w:rFonts w:ascii="Girl Scout Display Light" w:hAnsi="Girl Scout Display Light"/>
          <w:sz w:val="20"/>
          <w:u w:val="single"/>
        </w:rPr>
        <w:tab/>
      </w:r>
    </w:p>
    <w:p w:rsidR="00D753A0" w:rsidRPr="00B06F2D" w:rsidRDefault="00D753A0" w:rsidP="00E449FC">
      <w:pPr>
        <w:pStyle w:val="ListParagraph"/>
        <w:spacing w:line="480" w:lineRule="auto"/>
        <w:ind w:left="360"/>
        <w:rPr>
          <w:rFonts w:ascii="Girl Scout Display Light" w:hAnsi="Girl Scout Display Light"/>
          <w:sz w:val="20"/>
          <w:u w:val="single"/>
        </w:rPr>
      </w:pPr>
      <w:r w:rsidRPr="00B06F2D">
        <w:rPr>
          <w:rFonts w:ascii="Girl Scout Display Light" w:hAnsi="Girl Scout Display Light"/>
          <w:sz w:val="20"/>
        </w:rPr>
        <w:t>Phone</w:t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</w:rPr>
        <w:t>Email</w:t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  <w:r w:rsidRPr="00B06F2D">
        <w:rPr>
          <w:rFonts w:ascii="Girl Scout Display Light" w:hAnsi="Girl Scout Display Light"/>
          <w:sz w:val="20"/>
          <w:u w:val="single"/>
        </w:rPr>
        <w:tab/>
      </w:r>
    </w:p>
    <w:p w:rsidR="00D753A0" w:rsidRPr="00B06F2D" w:rsidRDefault="00E449FC" w:rsidP="00D753A0">
      <w:pPr>
        <w:pStyle w:val="ListParagraph"/>
        <w:spacing w:line="480" w:lineRule="auto"/>
        <w:ind w:left="360"/>
        <w:rPr>
          <w:rFonts w:ascii="Girl Scout Display Light" w:hAnsi="Girl Scout Display Light"/>
          <w:sz w:val="20"/>
          <w:u w:val="single"/>
        </w:rPr>
      </w:pPr>
      <w:r w:rsidRPr="00B06F2D">
        <w:rPr>
          <w:rFonts w:ascii="Girl Scout Display Light" w:hAnsi="Girl Scout Display Light"/>
          <w:sz w:val="20"/>
        </w:rPr>
        <w:t>Service Unit</w:t>
      </w:r>
      <w:r w:rsidR="00D753A0" w:rsidRPr="00B06F2D">
        <w:rPr>
          <w:rFonts w:ascii="Girl Scout Display Light" w:hAnsi="Girl Scout Display Light"/>
          <w:sz w:val="20"/>
        </w:rPr>
        <w:t xml:space="preserve"> (name or number)</w:t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  <w:r w:rsidR="00D753A0" w:rsidRPr="00B06F2D">
        <w:rPr>
          <w:rFonts w:ascii="Girl Scout Display Light" w:hAnsi="Girl Scout Display Light"/>
          <w:sz w:val="20"/>
          <w:u w:val="single"/>
        </w:rPr>
        <w:tab/>
      </w:r>
    </w:p>
    <w:p w:rsidR="00D753A0" w:rsidRPr="00B06F2D" w:rsidRDefault="00D753A0" w:rsidP="00D753A0">
      <w:pPr>
        <w:pStyle w:val="ListParagraph"/>
        <w:ind w:left="360"/>
        <w:rPr>
          <w:rFonts w:ascii="Girl Scout Display Light" w:hAnsi="Girl Scout Display Light"/>
          <w:sz w:val="2"/>
          <w:szCs w:val="24"/>
          <w:u w:val="single"/>
        </w:rPr>
      </w:pPr>
    </w:p>
    <w:p w:rsidR="00D753A0" w:rsidRPr="00B06F2D" w:rsidRDefault="00D753A0" w:rsidP="00D753A0">
      <w:pPr>
        <w:keepNext/>
        <w:pBdr>
          <w:top w:val="single" w:sz="6" w:space="1" w:color="auto"/>
        </w:pBdr>
        <w:spacing w:after="0" w:line="240" w:lineRule="auto"/>
        <w:rPr>
          <w:rFonts w:ascii="Girl Scout Display Light" w:hAnsi="Girl Scout Display Light"/>
          <w:spacing w:val="-15"/>
          <w:kern w:val="28"/>
          <w:sz w:val="18"/>
          <w:szCs w:val="20"/>
        </w:rPr>
      </w:pPr>
    </w:p>
    <w:p w:rsidR="00D753A0" w:rsidRPr="00B06F2D" w:rsidRDefault="00D753A0" w:rsidP="00D753A0">
      <w:pPr>
        <w:keepNext/>
        <w:pBdr>
          <w:top w:val="single" w:sz="6" w:space="1" w:color="auto"/>
        </w:pBdr>
        <w:spacing w:after="0" w:line="240" w:lineRule="auto"/>
        <w:rPr>
          <w:rFonts w:ascii="Girl Scout Display Light" w:hAnsi="Girl Scout Display Light"/>
          <w:spacing w:val="-15"/>
          <w:kern w:val="28"/>
          <w:sz w:val="2"/>
          <w:szCs w:val="20"/>
        </w:rPr>
      </w:pPr>
    </w:p>
    <w:p w:rsidR="00D753A0" w:rsidRPr="00B06F2D" w:rsidRDefault="00D753A0" w:rsidP="00D753A0">
      <w:pPr>
        <w:keepNext/>
        <w:pBdr>
          <w:top w:val="single" w:sz="6" w:space="1" w:color="auto"/>
        </w:pBdr>
        <w:spacing w:after="0" w:line="240" w:lineRule="auto"/>
        <w:rPr>
          <w:rFonts w:ascii="Girl Scout Display Light" w:hAnsi="Girl Scout Display Light"/>
          <w:kern w:val="28"/>
          <w:sz w:val="20"/>
        </w:rPr>
      </w:pPr>
      <w:r w:rsidRPr="00B06F2D">
        <w:rPr>
          <w:rFonts w:ascii="Girl Scout Display Light" w:hAnsi="Girl Scout Display Light"/>
          <w:kern w:val="28"/>
          <w:sz w:val="20"/>
        </w:rPr>
        <w:t>Please complete the review questions below and return to:</w:t>
      </w:r>
    </w:p>
    <w:p w:rsidR="00D753A0" w:rsidRPr="00B06F2D" w:rsidRDefault="00D753A0" w:rsidP="00D753A0">
      <w:pPr>
        <w:keepNext/>
        <w:pBdr>
          <w:top w:val="single" w:sz="6" w:space="1" w:color="auto"/>
        </w:pBdr>
        <w:spacing w:after="0" w:line="240" w:lineRule="auto"/>
        <w:rPr>
          <w:rFonts w:ascii="Girl Scout Display Light" w:hAnsi="Girl Scout Display Light"/>
          <w:kern w:val="28"/>
          <w:sz w:val="20"/>
        </w:rPr>
      </w:pPr>
      <w:r w:rsidRPr="00B06F2D">
        <w:rPr>
          <w:rFonts w:ascii="Girl Scout Display Light" w:hAnsi="Girl Scout Display Light"/>
          <w:kern w:val="28"/>
          <w:sz w:val="20"/>
        </w:rPr>
        <w:t>Girl Scout and Volunteer Resource Center</w:t>
      </w:r>
    </w:p>
    <w:p w:rsidR="00D753A0" w:rsidRPr="00B06F2D" w:rsidRDefault="00C25536" w:rsidP="00D753A0">
      <w:pPr>
        <w:keepNext/>
        <w:pBdr>
          <w:top w:val="single" w:sz="6" w:space="1" w:color="auto"/>
        </w:pBdr>
        <w:spacing w:after="0" w:line="240" w:lineRule="auto"/>
        <w:rPr>
          <w:rFonts w:ascii="Girl Scout Display Light" w:hAnsi="Girl Scout Display Light"/>
          <w:kern w:val="28"/>
          <w:sz w:val="20"/>
        </w:rPr>
      </w:pPr>
      <w:r w:rsidRPr="00B06F2D">
        <w:rPr>
          <w:rFonts w:ascii="Girl Scout Display Light" w:hAnsi="Girl Scout Display Light"/>
          <w:kern w:val="28"/>
          <w:sz w:val="20"/>
        </w:rPr>
        <w:t>321 Virginia St W.</w:t>
      </w:r>
    </w:p>
    <w:p w:rsidR="00D753A0" w:rsidRPr="00B06F2D" w:rsidRDefault="00D753A0" w:rsidP="00D753A0">
      <w:pPr>
        <w:keepNext/>
        <w:pBdr>
          <w:top w:val="single" w:sz="6" w:space="1" w:color="auto"/>
        </w:pBdr>
        <w:spacing w:after="0" w:line="240" w:lineRule="auto"/>
        <w:rPr>
          <w:rFonts w:ascii="Girl Scout Display Light" w:hAnsi="Girl Scout Display Light"/>
          <w:kern w:val="28"/>
          <w:sz w:val="20"/>
        </w:rPr>
      </w:pPr>
      <w:r w:rsidRPr="00B06F2D">
        <w:rPr>
          <w:rFonts w:ascii="Girl Scout Display Light" w:hAnsi="Girl Scout Display Light"/>
          <w:kern w:val="28"/>
          <w:sz w:val="20"/>
        </w:rPr>
        <w:t>Charleston, WV  25302</w:t>
      </w:r>
    </w:p>
    <w:p w:rsidR="00E449FC" w:rsidRPr="00B06F2D" w:rsidRDefault="00E449FC" w:rsidP="00D753A0">
      <w:pPr>
        <w:keepNext/>
        <w:pBdr>
          <w:top w:val="single" w:sz="6" w:space="1" w:color="auto"/>
        </w:pBdr>
        <w:spacing w:after="0" w:line="240" w:lineRule="auto"/>
        <w:rPr>
          <w:rFonts w:ascii="Girl Scout Display Light" w:hAnsi="Girl Scout Display Light"/>
          <w:kern w:val="28"/>
          <w:sz w:val="20"/>
        </w:rPr>
      </w:pPr>
      <w:r w:rsidRPr="00B06F2D">
        <w:rPr>
          <w:rFonts w:ascii="Girl Scout Display Light" w:hAnsi="Girl Scout Display Light"/>
          <w:kern w:val="28"/>
          <w:sz w:val="20"/>
        </w:rPr>
        <w:t>Attn:</w:t>
      </w:r>
      <w:r w:rsidR="009B58D6">
        <w:rPr>
          <w:rFonts w:ascii="Girl Scout Display Light" w:hAnsi="Girl Scout Display Light"/>
          <w:kern w:val="28"/>
          <w:sz w:val="20"/>
        </w:rPr>
        <w:t xml:space="preserve"> Lila Mangus</w:t>
      </w:r>
    </w:p>
    <w:p w:rsidR="00392E52" w:rsidRPr="00B06F2D" w:rsidRDefault="00392E52" w:rsidP="00392E52">
      <w:pPr>
        <w:keepNext/>
        <w:pBdr>
          <w:top w:val="single" w:sz="6" w:space="1" w:color="auto"/>
        </w:pBdr>
        <w:spacing w:after="0" w:line="240" w:lineRule="auto"/>
        <w:rPr>
          <w:rFonts w:ascii="Girl Scout Display Light" w:hAnsi="Girl Scout Display Light"/>
          <w:spacing w:val="-15"/>
          <w:kern w:val="28"/>
          <w:sz w:val="20"/>
        </w:rPr>
      </w:pPr>
    </w:p>
    <w:p w:rsidR="00800680" w:rsidRPr="00B06F2D" w:rsidRDefault="009B38E1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 xml:space="preserve">Event </w:t>
      </w:r>
      <w:r w:rsidR="00EA2B80" w:rsidRPr="00B06F2D">
        <w:rPr>
          <w:rFonts w:ascii="Girl Scout Display Light" w:hAnsi="Girl Scout Display Light"/>
          <w:sz w:val="20"/>
        </w:rPr>
        <w:t>Coordinators</w:t>
      </w:r>
      <w:r w:rsidR="00800680" w:rsidRPr="00B06F2D">
        <w:rPr>
          <w:rFonts w:ascii="Girl Scout Display Light" w:hAnsi="Girl Scout Display Light"/>
          <w:sz w:val="20"/>
        </w:rPr>
        <w:t xml:space="preserve"> do not have to be registered Girl Scouts to hold their position.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True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False</w:t>
      </w:r>
    </w:p>
    <w:p w:rsidR="00392E52" w:rsidRPr="00B06F2D" w:rsidRDefault="00392E52" w:rsidP="00392E52">
      <w:pPr>
        <w:pStyle w:val="ListParagraph"/>
        <w:ind w:left="1440"/>
        <w:rPr>
          <w:rFonts w:ascii="Girl Scout Display Light" w:hAnsi="Girl Scout Display Light"/>
          <w:sz w:val="20"/>
        </w:rPr>
      </w:pPr>
    </w:p>
    <w:p w:rsidR="00154329" w:rsidRPr="00B06F2D" w:rsidRDefault="009B38E1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The Event</w:t>
      </w:r>
      <w:r w:rsidR="00154329" w:rsidRPr="00B06F2D">
        <w:rPr>
          <w:rFonts w:ascii="Girl Scout Display Light" w:hAnsi="Girl Scout Display Light"/>
          <w:sz w:val="20"/>
        </w:rPr>
        <w:t xml:space="preserve"> </w:t>
      </w:r>
      <w:r w:rsidR="00EA2B80" w:rsidRPr="00B06F2D">
        <w:rPr>
          <w:rFonts w:ascii="Girl Scout Display Light" w:hAnsi="Girl Scout Display Light"/>
          <w:sz w:val="20"/>
        </w:rPr>
        <w:t>Coordinator</w:t>
      </w:r>
      <w:r w:rsidR="00154329" w:rsidRPr="00B06F2D">
        <w:rPr>
          <w:rFonts w:ascii="Girl Scout Display Light" w:hAnsi="Girl Scout Display Light"/>
          <w:sz w:val="20"/>
        </w:rPr>
        <w:t xml:space="preserve"> should have at least one job assignment during an event. 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True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False</w:t>
      </w:r>
    </w:p>
    <w:p w:rsidR="00392E52" w:rsidRPr="00B06F2D" w:rsidRDefault="00392E52" w:rsidP="00392E52">
      <w:pPr>
        <w:pStyle w:val="ListParagraph"/>
        <w:ind w:left="1440"/>
        <w:rPr>
          <w:rFonts w:ascii="Girl Scout Display Light" w:hAnsi="Girl Scout Display Light"/>
          <w:sz w:val="20"/>
        </w:rPr>
      </w:pPr>
    </w:p>
    <w:p w:rsidR="00154329" w:rsidRPr="00B06F2D" w:rsidRDefault="00154329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To insur</w:t>
      </w:r>
      <w:r w:rsidR="009B38E1" w:rsidRPr="00B06F2D">
        <w:rPr>
          <w:rFonts w:ascii="Girl Scout Display Light" w:hAnsi="Girl Scout Display Light"/>
          <w:sz w:val="20"/>
        </w:rPr>
        <w:t>e event safety the Event</w:t>
      </w:r>
      <w:r w:rsidRPr="00B06F2D">
        <w:rPr>
          <w:rFonts w:ascii="Girl Scout Display Light" w:hAnsi="Girl Scout Display Light"/>
          <w:sz w:val="20"/>
        </w:rPr>
        <w:t xml:space="preserve"> </w:t>
      </w:r>
      <w:r w:rsidR="00EA2B80" w:rsidRPr="00B06F2D">
        <w:rPr>
          <w:rFonts w:ascii="Girl Scout Display Light" w:hAnsi="Girl Scout Display Light"/>
          <w:sz w:val="20"/>
        </w:rPr>
        <w:t>Coordinator</w:t>
      </w:r>
      <w:r w:rsidRPr="00B06F2D">
        <w:rPr>
          <w:rFonts w:ascii="Girl Scout Display Light" w:hAnsi="Girl Scout Display Light"/>
          <w:sz w:val="20"/>
        </w:rPr>
        <w:t xml:space="preserve"> should read the activity safety checkpoints prior to the event. 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True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False</w:t>
      </w:r>
    </w:p>
    <w:p w:rsidR="00392E52" w:rsidRPr="00B06F2D" w:rsidRDefault="00392E52" w:rsidP="00392E52">
      <w:pPr>
        <w:pStyle w:val="ListParagraph"/>
        <w:ind w:left="1440"/>
        <w:rPr>
          <w:rFonts w:ascii="Girl Scout Display Light" w:hAnsi="Girl Scout Display Light"/>
          <w:sz w:val="20"/>
        </w:rPr>
      </w:pPr>
    </w:p>
    <w:p w:rsidR="00154329" w:rsidRPr="00B06F2D" w:rsidRDefault="009B38E1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b/>
          <w:sz w:val="20"/>
        </w:rPr>
      </w:pPr>
      <w:r w:rsidRPr="00B06F2D">
        <w:rPr>
          <w:rFonts w:ascii="Girl Scout Display Light" w:hAnsi="Girl Scout Display Light"/>
          <w:sz w:val="20"/>
        </w:rPr>
        <w:t>The Event</w:t>
      </w:r>
      <w:r w:rsidR="00154329" w:rsidRPr="00B06F2D">
        <w:rPr>
          <w:rFonts w:ascii="Girl Scout Display Light" w:hAnsi="Girl Scout Display Light"/>
          <w:sz w:val="20"/>
        </w:rPr>
        <w:t xml:space="preserve"> </w:t>
      </w:r>
      <w:r w:rsidR="00EA2B80" w:rsidRPr="00B06F2D">
        <w:rPr>
          <w:rFonts w:ascii="Girl Scout Display Light" w:hAnsi="Girl Scout Display Light"/>
          <w:sz w:val="20"/>
        </w:rPr>
        <w:t>Coordinator</w:t>
      </w:r>
      <w:r w:rsidR="00154329" w:rsidRPr="00B06F2D">
        <w:rPr>
          <w:rFonts w:ascii="Girl Scout Display Light" w:hAnsi="Girl Scout Display Light"/>
          <w:sz w:val="20"/>
        </w:rPr>
        <w:t xml:space="preserve"> should contact the Program</w:t>
      </w:r>
      <w:r w:rsidR="00154329" w:rsidRPr="00B06F2D">
        <w:rPr>
          <w:rFonts w:ascii="Girl Scout Display Light" w:hAnsi="Girl Scout Display Light"/>
          <w:b/>
          <w:sz w:val="20"/>
        </w:rPr>
        <w:t xml:space="preserve"> </w:t>
      </w:r>
      <w:r w:rsidR="00154329" w:rsidRPr="00B06F2D">
        <w:rPr>
          <w:rFonts w:ascii="Girl Scout Display Light" w:hAnsi="Girl Scout Display Light"/>
          <w:sz w:val="20"/>
        </w:rPr>
        <w:t>Manager at the onset of the program.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True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False</w:t>
      </w:r>
    </w:p>
    <w:p w:rsidR="00392E52" w:rsidRPr="00B06F2D" w:rsidRDefault="00392E52" w:rsidP="00392E52">
      <w:pPr>
        <w:pStyle w:val="ListParagraph"/>
        <w:ind w:left="1440"/>
        <w:rPr>
          <w:rFonts w:ascii="Girl Scout Display Light" w:hAnsi="Girl Scout Display Light"/>
          <w:sz w:val="20"/>
        </w:rPr>
      </w:pPr>
    </w:p>
    <w:p w:rsidR="00154329" w:rsidRPr="00B06F2D" w:rsidRDefault="00154329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Which of the following are needed in case of an emergency?</w:t>
      </w:r>
    </w:p>
    <w:p w:rsidR="00154329" w:rsidRPr="00B06F2D" w:rsidRDefault="00154329" w:rsidP="00392E52">
      <w:pPr>
        <w:pStyle w:val="ListParagraph"/>
        <w:numPr>
          <w:ilvl w:val="0"/>
          <w:numId w:val="2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Volunteer essentials</w:t>
      </w:r>
    </w:p>
    <w:p w:rsidR="00154329" w:rsidRPr="00B06F2D" w:rsidRDefault="00154329" w:rsidP="00392E52">
      <w:pPr>
        <w:pStyle w:val="ListParagraph"/>
        <w:numPr>
          <w:ilvl w:val="0"/>
          <w:numId w:val="2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Activity checkpoint sheets</w:t>
      </w:r>
    </w:p>
    <w:p w:rsidR="00154329" w:rsidRPr="00B06F2D" w:rsidRDefault="00154329" w:rsidP="00392E52">
      <w:pPr>
        <w:pStyle w:val="ListParagraph"/>
        <w:numPr>
          <w:ilvl w:val="0"/>
          <w:numId w:val="2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GSBDC Crisis Contact Card</w:t>
      </w:r>
    </w:p>
    <w:p w:rsidR="00D753A0" w:rsidRPr="00B06F2D" w:rsidRDefault="00154329" w:rsidP="00B06F2D">
      <w:pPr>
        <w:pStyle w:val="ListParagraph"/>
        <w:numPr>
          <w:ilvl w:val="0"/>
          <w:numId w:val="2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All of the Above</w:t>
      </w:r>
    </w:p>
    <w:p w:rsidR="00D753A0" w:rsidRPr="00B06F2D" w:rsidRDefault="00D753A0" w:rsidP="00392E52">
      <w:pPr>
        <w:pStyle w:val="ListParagraph"/>
        <w:ind w:left="1440"/>
        <w:rPr>
          <w:rFonts w:ascii="Girl Scout Display Light" w:hAnsi="Girl Scout Display Light"/>
          <w:sz w:val="20"/>
        </w:rPr>
      </w:pPr>
    </w:p>
    <w:p w:rsidR="00154329" w:rsidRPr="00B06F2D" w:rsidRDefault="00154329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List three ways to generate curiosity and excitement about an event.</w:t>
      </w:r>
    </w:p>
    <w:p w:rsidR="00154329" w:rsidRPr="00B06F2D" w:rsidRDefault="00392E52" w:rsidP="00392E52">
      <w:pPr>
        <w:pStyle w:val="ListParagraph"/>
        <w:numPr>
          <w:ilvl w:val="0"/>
          <w:numId w:val="3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_____________________________________________________</w:t>
      </w:r>
    </w:p>
    <w:p w:rsidR="00154329" w:rsidRPr="00B06F2D" w:rsidRDefault="00392E52" w:rsidP="00392E52">
      <w:pPr>
        <w:pStyle w:val="ListParagraph"/>
        <w:numPr>
          <w:ilvl w:val="0"/>
          <w:numId w:val="3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_____________________________________________________</w:t>
      </w:r>
    </w:p>
    <w:p w:rsidR="00154329" w:rsidRDefault="00392E52" w:rsidP="00392E52">
      <w:pPr>
        <w:pStyle w:val="ListParagraph"/>
        <w:numPr>
          <w:ilvl w:val="0"/>
          <w:numId w:val="3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_____________________________________________________</w:t>
      </w:r>
    </w:p>
    <w:p w:rsidR="00B06F2D" w:rsidRPr="00B06F2D" w:rsidRDefault="00B06F2D" w:rsidP="00B06F2D">
      <w:pPr>
        <w:rPr>
          <w:rFonts w:ascii="Girl Scout Display Light" w:hAnsi="Girl Scout Display Light"/>
          <w:sz w:val="20"/>
        </w:rPr>
      </w:pPr>
    </w:p>
    <w:p w:rsidR="00392E52" w:rsidRPr="00B06F2D" w:rsidRDefault="00392E52" w:rsidP="00392E52">
      <w:pPr>
        <w:pStyle w:val="ListParagraph"/>
        <w:ind w:left="1440"/>
        <w:rPr>
          <w:rFonts w:ascii="Girl Scout Display Light" w:hAnsi="Girl Scout Display Light"/>
          <w:sz w:val="20"/>
        </w:rPr>
      </w:pPr>
    </w:p>
    <w:p w:rsidR="00154329" w:rsidRPr="00B06F2D" w:rsidRDefault="009B38E1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lastRenderedPageBreak/>
        <w:t>What is the Event</w:t>
      </w:r>
      <w:r w:rsidR="00154329" w:rsidRPr="00B06F2D">
        <w:rPr>
          <w:rFonts w:ascii="Girl Scout Display Light" w:hAnsi="Girl Scout Display Light"/>
          <w:sz w:val="20"/>
        </w:rPr>
        <w:t xml:space="preserve"> </w:t>
      </w:r>
      <w:r w:rsidR="00EA2B80" w:rsidRPr="00B06F2D">
        <w:rPr>
          <w:rFonts w:ascii="Girl Scout Display Light" w:hAnsi="Girl Scout Display Light"/>
          <w:sz w:val="20"/>
        </w:rPr>
        <w:t>Coordinator</w:t>
      </w:r>
      <w:r w:rsidR="00154329" w:rsidRPr="00B06F2D">
        <w:rPr>
          <w:rFonts w:ascii="Girl Scout Display Light" w:hAnsi="Girl Scout Display Light"/>
          <w:sz w:val="20"/>
        </w:rPr>
        <w:t xml:space="preserve"> responsible for doing?</w:t>
      </w:r>
    </w:p>
    <w:p w:rsidR="00DD21EF" w:rsidRPr="00B06F2D" w:rsidRDefault="00392E52" w:rsidP="00392E52">
      <w:pPr>
        <w:pStyle w:val="ListParagraph"/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____________________________________________________________________________________________</w:t>
      </w:r>
      <w:r w:rsidR="00D753A0" w:rsidRPr="00B06F2D">
        <w:rPr>
          <w:rFonts w:ascii="Girl Scout Display Light" w:hAnsi="Girl Scout Display Light"/>
          <w:sz w:val="20"/>
        </w:rPr>
        <w:t>_____________________________________________________________________________________</w:t>
      </w:r>
      <w:r w:rsidR="00A86519">
        <w:rPr>
          <w:rFonts w:ascii="Girl Scout Display Light" w:hAnsi="Girl Scout Display Light"/>
          <w:sz w:val="20"/>
        </w:rPr>
        <w:t>______________________________</w:t>
      </w:r>
      <w:bookmarkStart w:id="0" w:name="_GoBack"/>
      <w:bookmarkEnd w:id="0"/>
      <w:r w:rsidR="00D753A0" w:rsidRPr="00B06F2D">
        <w:rPr>
          <w:rFonts w:ascii="Girl Scout Display Light" w:hAnsi="Girl Scout Display Light"/>
          <w:sz w:val="20"/>
        </w:rPr>
        <w:t>_</w:t>
      </w:r>
    </w:p>
    <w:p w:rsidR="00DD21EF" w:rsidRPr="00B06F2D" w:rsidRDefault="00DD21EF" w:rsidP="00392E52">
      <w:pPr>
        <w:pStyle w:val="ListParagraph"/>
        <w:rPr>
          <w:rFonts w:ascii="Girl Scout Display Light" w:hAnsi="Girl Scout Display Light"/>
          <w:sz w:val="20"/>
        </w:rPr>
      </w:pPr>
    </w:p>
    <w:p w:rsidR="00154329" w:rsidRPr="00B06F2D" w:rsidRDefault="00154329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What are the three proce</w:t>
      </w:r>
      <w:r w:rsidR="00392E52" w:rsidRPr="00B06F2D">
        <w:rPr>
          <w:rFonts w:ascii="Girl Scout Display Light" w:hAnsi="Girl Scout Display Light"/>
          <w:sz w:val="20"/>
        </w:rPr>
        <w:t>sses that make Girl Scouts uniqu</w:t>
      </w:r>
      <w:r w:rsidRPr="00B06F2D">
        <w:rPr>
          <w:rFonts w:ascii="Girl Scout Display Light" w:hAnsi="Girl Scout Display Light"/>
          <w:sz w:val="20"/>
        </w:rPr>
        <w:t>e?</w:t>
      </w:r>
    </w:p>
    <w:p w:rsidR="00154329" w:rsidRPr="00B06F2D" w:rsidRDefault="00392E52" w:rsidP="00392E52">
      <w:pPr>
        <w:pStyle w:val="ListParagraph"/>
        <w:numPr>
          <w:ilvl w:val="0"/>
          <w:numId w:val="4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</w:t>
      </w:r>
    </w:p>
    <w:p w:rsidR="00154329" w:rsidRPr="00B06F2D" w:rsidRDefault="00392E52" w:rsidP="00392E52">
      <w:pPr>
        <w:pStyle w:val="ListParagraph"/>
        <w:numPr>
          <w:ilvl w:val="0"/>
          <w:numId w:val="4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</w:t>
      </w:r>
    </w:p>
    <w:p w:rsidR="00154329" w:rsidRPr="00B06F2D" w:rsidRDefault="00392E52" w:rsidP="00392E52">
      <w:pPr>
        <w:pStyle w:val="ListParagraph"/>
        <w:numPr>
          <w:ilvl w:val="0"/>
          <w:numId w:val="4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</w:t>
      </w:r>
    </w:p>
    <w:p w:rsidR="00392E52" w:rsidRPr="00B06F2D" w:rsidRDefault="00392E52" w:rsidP="00392E52">
      <w:pPr>
        <w:pStyle w:val="ListParagraph"/>
        <w:ind w:left="1440"/>
        <w:rPr>
          <w:rFonts w:ascii="Girl Scout Display Light" w:hAnsi="Girl Scout Display Light"/>
          <w:sz w:val="20"/>
        </w:rPr>
      </w:pPr>
    </w:p>
    <w:p w:rsidR="00154329" w:rsidRPr="00B06F2D" w:rsidRDefault="00154329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Name two of the positions that are a part of the Event Planning Group.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____________________________________________________</w:t>
      </w:r>
    </w:p>
    <w:p w:rsidR="00392E52" w:rsidRPr="00B06F2D" w:rsidRDefault="00392E52" w:rsidP="00392E52">
      <w:pPr>
        <w:pStyle w:val="ListParagraph"/>
        <w:numPr>
          <w:ilvl w:val="1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____________________________________________________</w:t>
      </w:r>
    </w:p>
    <w:p w:rsidR="000F165E" w:rsidRPr="00B06F2D" w:rsidRDefault="000F165E" w:rsidP="000F165E">
      <w:pPr>
        <w:pStyle w:val="ListParagraph"/>
        <w:ind w:left="1440"/>
        <w:rPr>
          <w:rFonts w:ascii="Girl Scout Display Light" w:hAnsi="Girl Scout Display Light"/>
          <w:sz w:val="20"/>
        </w:rPr>
      </w:pPr>
    </w:p>
    <w:p w:rsidR="00800680" w:rsidRPr="00B06F2D" w:rsidRDefault="009B38E1" w:rsidP="00392E52">
      <w:pPr>
        <w:pStyle w:val="ListParagraph"/>
        <w:numPr>
          <w:ilvl w:val="0"/>
          <w:numId w:val="1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 xml:space="preserve">Event </w:t>
      </w:r>
      <w:r w:rsidR="00800680" w:rsidRPr="00B06F2D">
        <w:rPr>
          <w:rFonts w:ascii="Girl Scout Display Light" w:hAnsi="Girl Scout Display Light"/>
          <w:sz w:val="20"/>
        </w:rPr>
        <w:t xml:space="preserve"> </w:t>
      </w:r>
      <w:r w:rsidR="00EA2B80" w:rsidRPr="00B06F2D">
        <w:rPr>
          <w:rFonts w:ascii="Girl Scout Display Light" w:hAnsi="Girl Scout Display Light"/>
          <w:sz w:val="20"/>
        </w:rPr>
        <w:t>Coordinators</w:t>
      </w:r>
      <w:r w:rsidR="00800680" w:rsidRPr="00B06F2D">
        <w:rPr>
          <w:rFonts w:ascii="Girl Scout Display Light" w:hAnsi="Girl Scout Display Light"/>
          <w:sz w:val="20"/>
        </w:rPr>
        <w:t xml:space="preserve"> receive which of the following types of training and development</w:t>
      </w:r>
      <w:r w:rsidR="00392E52" w:rsidRPr="00B06F2D">
        <w:rPr>
          <w:rFonts w:ascii="Girl Scout Display Light" w:hAnsi="Girl Scout Display Light"/>
          <w:sz w:val="20"/>
        </w:rPr>
        <w:t>:</w:t>
      </w:r>
    </w:p>
    <w:p w:rsidR="00800680" w:rsidRPr="00B06F2D" w:rsidRDefault="00EA2B80" w:rsidP="00392E52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Safety Activity Checkpoints</w:t>
      </w:r>
    </w:p>
    <w:p w:rsidR="00800680" w:rsidRPr="00B06F2D" w:rsidRDefault="00800680" w:rsidP="00392E52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Volunteer Essentials</w:t>
      </w:r>
    </w:p>
    <w:p w:rsidR="00800680" w:rsidRPr="00B06F2D" w:rsidRDefault="00EA2B80" w:rsidP="00392E52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Black Diamond Safety Training</w:t>
      </w:r>
    </w:p>
    <w:p w:rsidR="00800680" w:rsidRPr="00B06F2D" w:rsidRDefault="00FC2BE7" w:rsidP="00392E52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Event Coordinator</w:t>
      </w:r>
      <w:r w:rsidR="00800680" w:rsidRPr="00B06F2D">
        <w:rPr>
          <w:rFonts w:ascii="Girl Scout Display Light" w:hAnsi="Girl Scout Display Light"/>
          <w:sz w:val="20"/>
        </w:rPr>
        <w:t xml:space="preserve"> Training</w:t>
      </w:r>
    </w:p>
    <w:p w:rsidR="00392E52" w:rsidRPr="00B06F2D" w:rsidRDefault="00392E52" w:rsidP="00392E52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0"/>
        </w:rPr>
      </w:pPr>
      <w:r w:rsidRPr="00B06F2D">
        <w:rPr>
          <w:rFonts w:ascii="Girl Scout Display Light" w:hAnsi="Girl Scout Display Light"/>
          <w:sz w:val="20"/>
        </w:rPr>
        <w:t>All of the above</w:t>
      </w:r>
    </w:p>
    <w:p w:rsidR="00154329" w:rsidRPr="009B38E1" w:rsidRDefault="00800680" w:rsidP="00800680">
      <w:pPr>
        <w:rPr>
          <w:rFonts w:ascii="Trefoil Sans Light" w:hAnsi="Trefoil Sans Light"/>
        </w:rPr>
      </w:pPr>
      <w:r w:rsidRPr="009B38E1">
        <w:rPr>
          <w:rFonts w:ascii="Trefoil Sans Light" w:hAnsi="Trefoil Sans Light"/>
        </w:rPr>
        <w:t xml:space="preserve"> </w:t>
      </w:r>
    </w:p>
    <w:sectPr w:rsidR="00154329" w:rsidRPr="009B38E1" w:rsidSect="000F16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foil Sans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026"/>
    <w:multiLevelType w:val="hybridMultilevel"/>
    <w:tmpl w:val="0DF6FEE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92273D"/>
    <w:multiLevelType w:val="hybridMultilevel"/>
    <w:tmpl w:val="32101A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F52B5F"/>
    <w:multiLevelType w:val="hybridMultilevel"/>
    <w:tmpl w:val="3EA6BB4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846AB2"/>
    <w:multiLevelType w:val="hybridMultilevel"/>
    <w:tmpl w:val="1B587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D4AA2"/>
    <w:multiLevelType w:val="hybridMultilevel"/>
    <w:tmpl w:val="D38674D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F6284E"/>
    <w:multiLevelType w:val="hybridMultilevel"/>
    <w:tmpl w:val="FDD6A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29"/>
    <w:rsid w:val="000F165E"/>
    <w:rsid w:val="00154329"/>
    <w:rsid w:val="00392E52"/>
    <w:rsid w:val="003960A2"/>
    <w:rsid w:val="00411515"/>
    <w:rsid w:val="004E176A"/>
    <w:rsid w:val="00800680"/>
    <w:rsid w:val="008E16E5"/>
    <w:rsid w:val="009B38E1"/>
    <w:rsid w:val="009B58D6"/>
    <w:rsid w:val="00A86519"/>
    <w:rsid w:val="00B06F2D"/>
    <w:rsid w:val="00C25536"/>
    <w:rsid w:val="00CB12A5"/>
    <w:rsid w:val="00D753A0"/>
    <w:rsid w:val="00DD21EF"/>
    <w:rsid w:val="00DE370D"/>
    <w:rsid w:val="00E449FC"/>
    <w:rsid w:val="00E73B4D"/>
    <w:rsid w:val="00EA2B80"/>
    <w:rsid w:val="00F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7B50"/>
  <w15:docId w15:val="{942E7B81-8E7E-4255-834C-0FEB3E16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Dedriell Taylor</dc:creator>
  <cp:lastModifiedBy>Cate Phillips</cp:lastModifiedBy>
  <cp:revision>2</cp:revision>
  <cp:lastPrinted>2014-07-14T23:24:00Z</cp:lastPrinted>
  <dcterms:created xsi:type="dcterms:W3CDTF">2024-05-13T17:28:00Z</dcterms:created>
  <dcterms:modified xsi:type="dcterms:W3CDTF">2024-05-13T17:28:00Z</dcterms:modified>
</cp:coreProperties>
</file>